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6" w:rsidRDefault="00F54A56" w:rsidP="00F54A56">
      <w:pPr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F54A56">
        <w:rPr>
          <w:rFonts w:ascii="Times New Roman" w:hAnsi="Times New Roman" w:cs="Times New Roman"/>
          <w:sz w:val="30"/>
          <w:szCs w:val="30"/>
        </w:rPr>
        <w:t>Янушевич</w:t>
      </w:r>
      <w:proofErr w:type="spellEnd"/>
      <w:r w:rsidRPr="00F54A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4A56">
        <w:rPr>
          <w:rFonts w:ascii="Times New Roman" w:hAnsi="Times New Roman" w:cs="Times New Roman"/>
          <w:sz w:val="30"/>
          <w:szCs w:val="30"/>
        </w:rPr>
        <w:t>И.В.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F54A56">
        <w:rPr>
          <w:rFonts w:ascii="Times New Roman" w:hAnsi="Times New Roman" w:cs="Times New Roman"/>
          <w:sz w:val="30"/>
          <w:szCs w:val="30"/>
        </w:rPr>
        <w:t>у</w:t>
      </w:r>
      <w:r w:rsidR="00E6447C" w:rsidRPr="00F54A56">
        <w:rPr>
          <w:rFonts w:ascii="Times New Roman" w:hAnsi="Times New Roman" w:cs="Times New Roman"/>
          <w:sz w:val="30"/>
          <w:szCs w:val="30"/>
        </w:rPr>
        <w:t>читель</w:t>
      </w:r>
      <w:proofErr w:type="spellEnd"/>
      <w:r w:rsidR="00E6447C" w:rsidRPr="00F54A56">
        <w:rPr>
          <w:rFonts w:ascii="Times New Roman" w:hAnsi="Times New Roman" w:cs="Times New Roman"/>
          <w:sz w:val="30"/>
          <w:szCs w:val="30"/>
        </w:rPr>
        <w:t xml:space="preserve"> английского языка</w:t>
      </w:r>
    </w:p>
    <w:p w:rsidR="00F54A56" w:rsidRDefault="00E6447C" w:rsidP="00F54A56">
      <w:pPr>
        <w:jc w:val="right"/>
        <w:rPr>
          <w:rFonts w:ascii="Times New Roman" w:hAnsi="Times New Roman" w:cs="Times New Roman"/>
          <w:sz w:val="30"/>
          <w:szCs w:val="30"/>
        </w:rPr>
      </w:pPr>
      <w:r w:rsidRPr="00F54A56">
        <w:rPr>
          <w:rFonts w:ascii="Times New Roman" w:hAnsi="Times New Roman" w:cs="Times New Roman"/>
          <w:sz w:val="30"/>
          <w:szCs w:val="30"/>
        </w:rPr>
        <w:t xml:space="preserve"> первой квалификационной категории </w:t>
      </w:r>
    </w:p>
    <w:p w:rsidR="00F54A56" w:rsidRPr="00F54A56" w:rsidRDefault="00E6447C" w:rsidP="00F54A56">
      <w:pPr>
        <w:jc w:val="right"/>
        <w:rPr>
          <w:rFonts w:ascii="Times New Roman" w:hAnsi="Times New Roman" w:cs="Times New Roman"/>
          <w:sz w:val="30"/>
          <w:szCs w:val="30"/>
        </w:rPr>
      </w:pPr>
      <w:r w:rsidRPr="00F54A56">
        <w:rPr>
          <w:rFonts w:ascii="Times New Roman" w:hAnsi="Times New Roman" w:cs="Times New Roman"/>
          <w:sz w:val="30"/>
          <w:szCs w:val="30"/>
        </w:rPr>
        <w:t xml:space="preserve">ГУО «Средняя </w:t>
      </w:r>
      <w:r w:rsidR="00F54A56" w:rsidRPr="00F54A56">
        <w:rPr>
          <w:rFonts w:ascii="Times New Roman" w:hAnsi="Times New Roman" w:cs="Times New Roman"/>
          <w:sz w:val="30"/>
          <w:szCs w:val="30"/>
        </w:rPr>
        <w:t>школа №2</w:t>
      </w:r>
      <w:r w:rsidR="00F54A56">
        <w:rPr>
          <w:rFonts w:ascii="Times New Roman" w:hAnsi="Times New Roman" w:cs="Times New Roman"/>
          <w:sz w:val="30"/>
          <w:szCs w:val="30"/>
        </w:rPr>
        <w:t xml:space="preserve"> г. Столбцы</w:t>
      </w:r>
      <w:r w:rsidR="00F54A56" w:rsidRPr="00F54A56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F54A56" w:rsidRDefault="00F54A56" w:rsidP="00F54A5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Класс: </w:t>
      </w:r>
      <w:r w:rsidRPr="00F54A56">
        <w:rPr>
          <w:rFonts w:ascii="Times New Roman" w:hAnsi="Times New Roman" w:cs="Times New Roman"/>
          <w:sz w:val="30"/>
          <w:szCs w:val="30"/>
        </w:rPr>
        <w:t>3</w:t>
      </w:r>
    </w:p>
    <w:p w:rsidR="0061545D" w:rsidRPr="00854F7C" w:rsidRDefault="0061545D" w:rsidP="00F54A56">
      <w:p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Тема: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="00E22954" w:rsidRPr="00854F7C">
        <w:rPr>
          <w:rFonts w:ascii="Times New Roman" w:hAnsi="Times New Roman" w:cs="Times New Roman"/>
          <w:sz w:val="30"/>
          <w:szCs w:val="30"/>
        </w:rPr>
        <w:t>Школьные принадлежности.</w:t>
      </w:r>
    </w:p>
    <w:p w:rsidR="0061545D" w:rsidRPr="00854F7C" w:rsidRDefault="0061545D" w:rsidP="0061545D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Коммуникативная ситуация: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="00E22954" w:rsidRPr="00854F7C">
        <w:rPr>
          <w:rFonts w:ascii="Times New Roman" w:hAnsi="Times New Roman" w:cs="Times New Roman"/>
          <w:sz w:val="30"/>
          <w:szCs w:val="30"/>
        </w:rPr>
        <w:t>Обмениваемся школьными принадлежностями.</w:t>
      </w:r>
    </w:p>
    <w:p w:rsidR="0061545D" w:rsidRPr="00854F7C" w:rsidRDefault="0061545D" w:rsidP="0061545D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Цель урока:</w:t>
      </w:r>
      <w:r w:rsidR="00E22954"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Pr="00854F7C">
        <w:rPr>
          <w:rFonts w:ascii="Times New Roman" w:hAnsi="Times New Roman" w:cs="Times New Roman"/>
          <w:sz w:val="30"/>
          <w:szCs w:val="30"/>
        </w:rPr>
        <w:t xml:space="preserve">формирование коммуникативной компетенции учащихся в рамках обозначенной темы. </w:t>
      </w:r>
    </w:p>
    <w:p w:rsidR="0061545D" w:rsidRPr="00854F7C" w:rsidRDefault="0061545D" w:rsidP="0061545D">
      <w:pPr>
        <w:jc w:val="both"/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Задачи урока: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создать условия для:</w:t>
      </w:r>
    </w:p>
    <w:p w:rsidR="0061545D" w:rsidRPr="00854F7C" w:rsidRDefault="00E22954" w:rsidP="00615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 xml:space="preserve">введения и тренировки лексико-грамматической структуры </w:t>
      </w:r>
      <w:r w:rsidRPr="00854F7C">
        <w:rPr>
          <w:rFonts w:ascii="Times New Roman" w:hAnsi="Times New Roman" w:cs="Times New Roman"/>
          <w:sz w:val="30"/>
          <w:szCs w:val="30"/>
          <w:lang w:val="en-US"/>
        </w:rPr>
        <w:t>Can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Pr="00854F7C">
        <w:rPr>
          <w:rFonts w:ascii="Times New Roman" w:hAnsi="Times New Roman" w:cs="Times New Roman"/>
          <w:sz w:val="30"/>
          <w:szCs w:val="30"/>
          <w:lang w:val="en-US"/>
        </w:rPr>
        <w:t>you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Pr="00854F7C">
        <w:rPr>
          <w:rFonts w:ascii="Times New Roman" w:hAnsi="Times New Roman" w:cs="Times New Roman"/>
          <w:sz w:val="30"/>
          <w:szCs w:val="30"/>
          <w:lang w:val="en-US"/>
        </w:rPr>
        <w:t>give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Pr="00854F7C">
        <w:rPr>
          <w:rFonts w:ascii="Times New Roman" w:hAnsi="Times New Roman" w:cs="Times New Roman"/>
          <w:sz w:val="30"/>
          <w:szCs w:val="30"/>
          <w:lang w:val="en-US"/>
        </w:rPr>
        <w:t>me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Pr="00854F7C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Pr="00854F7C">
        <w:rPr>
          <w:rFonts w:ascii="Times New Roman" w:hAnsi="Times New Roman" w:cs="Times New Roman"/>
          <w:sz w:val="30"/>
          <w:szCs w:val="30"/>
          <w:lang w:val="en-US"/>
        </w:rPr>
        <w:t>pencil</w:t>
      </w:r>
      <w:r w:rsidRPr="00854F7C">
        <w:rPr>
          <w:rFonts w:ascii="Times New Roman" w:hAnsi="Times New Roman" w:cs="Times New Roman"/>
          <w:sz w:val="30"/>
          <w:szCs w:val="30"/>
        </w:rPr>
        <w:t>?</w:t>
      </w:r>
    </w:p>
    <w:p w:rsidR="0061545D" w:rsidRPr="00854F7C" w:rsidRDefault="00E22954" w:rsidP="00615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>развития навыков диалогической речи, мышления, воображения;</w:t>
      </w:r>
    </w:p>
    <w:p w:rsidR="0061545D" w:rsidRPr="00854F7C" w:rsidRDefault="0061545D" w:rsidP="006154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sz w:val="30"/>
          <w:szCs w:val="30"/>
        </w:rPr>
        <w:t xml:space="preserve">воспитания </w:t>
      </w:r>
      <w:r w:rsidR="00E22954" w:rsidRPr="00854F7C">
        <w:rPr>
          <w:rFonts w:ascii="Times New Roman" w:hAnsi="Times New Roman" w:cs="Times New Roman"/>
          <w:sz w:val="30"/>
          <w:szCs w:val="30"/>
        </w:rPr>
        <w:t>уважительного отношения к собеседнику</w:t>
      </w:r>
      <w:r w:rsidRPr="00854F7C">
        <w:rPr>
          <w:rFonts w:ascii="Times New Roman" w:hAnsi="Times New Roman" w:cs="Times New Roman"/>
          <w:sz w:val="30"/>
          <w:szCs w:val="30"/>
        </w:rPr>
        <w:t>.</w:t>
      </w:r>
    </w:p>
    <w:p w:rsidR="0061545D" w:rsidRPr="00854F7C" w:rsidRDefault="0061545D" w:rsidP="0061545D">
      <w:p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 xml:space="preserve">Прогнозируемый результат: </w:t>
      </w:r>
      <w:r w:rsidRPr="00854F7C">
        <w:rPr>
          <w:rFonts w:ascii="Times New Roman" w:hAnsi="Times New Roman" w:cs="Times New Roman"/>
          <w:sz w:val="30"/>
          <w:szCs w:val="30"/>
        </w:rPr>
        <w:t>предполагается, что к окончанию урока учащиеся смогут</w:t>
      </w:r>
      <w:r w:rsidR="00E22954" w:rsidRPr="00854F7C">
        <w:rPr>
          <w:rFonts w:ascii="Times New Roman" w:hAnsi="Times New Roman" w:cs="Times New Roman"/>
          <w:sz w:val="30"/>
          <w:szCs w:val="30"/>
        </w:rPr>
        <w:t xml:space="preserve"> правильно вести диалог в рамках обозначенной темы</w:t>
      </w:r>
      <w:r w:rsidRPr="00854F7C">
        <w:rPr>
          <w:rFonts w:ascii="Times New Roman" w:hAnsi="Times New Roman" w:cs="Times New Roman"/>
          <w:sz w:val="30"/>
          <w:szCs w:val="30"/>
        </w:rPr>
        <w:t>.</w:t>
      </w:r>
    </w:p>
    <w:p w:rsidR="0061545D" w:rsidRPr="00854F7C" w:rsidRDefault="0061545D" w:rsidP="0061545D">
      <w:pPr>
        <w:rPr>
          <w:rFonts w:ascii="Times New Roman" w:hAnsi="Times New Roman" w:cs="Times New Roman"/>
          <w:sz w:val="30"/>
          <w:szCs w:val="30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Оснащение урока:</w:t>
      </w:r>
      <w:r w:rsidRPr="00854F7C">
        <w:rPr>
          <w:rFonts w:ascii="Times New Roman" w:hAnsi="Times New Roman" w:cs="Times New Roman"/>
          <w:sz w:val="30"/>
          <w:szCs w:val="30"/>
        </w:rPr>
        <w:t xml:space="preserve"> </w:t>
      </w:r>
      <w:r w:rsidR="00311E1B" w:rsidRPr="00854F7C">
        <w:rPr>
          <w:rFonts w:ascii="Times New Roman" w:hAnsi="Times New Roman" w:cs="Times New Roman"/>
          <w:sz w:val="30"/>
          <w:szCs w:val="30"/>
        </w:rPr>
        <w:t>карточки с лексикой по теме</w:t>
      </w:r>
      <w:r w:rsidRPr="00854F7C">
        <w:rPr>
          <w:rFonts w:ascii="Times New Roman" w:hAnsi="Times New Roman" w:cs="Times New Roman"/>
          <w:sz w:val="30"/>
          <w:szCs w:val="30"/>
        </w:rPr>
        <w:t xml:space="preserve">, </w:t>
      </w:r>
      <w:r w:rsidR="00311E1B" w:rsidRPr="00854F7C">
        <w:rPr>
          <w:rFonts w:ascii="Times New Roman" w:hAnsi="Times New Roman" w:cs="Times New Roman"/>
          <w:sz w:val="30"/>
          <w:szCs w:val="30"/>
        </w:rPr>
        <w:t xml:space="preserve">аудиозаписи, </w:t>
      </w:r>
      <w:r w:rsidRPr="00854F7C">
        <w:rPr>
          <w:rFonts w:ascii="Times New Roman" w:hAnsi="Times New Roman" w:cs="Times New Roman"/>
          <w:sz w:val="30"/>
          <w:szCs w:val="30"/>
        </w:rPr>
        <w:t xml:space="preserve">магнитофон, </w:t>
      </w:r>
      <w:r w:rsidR="00311E1B" w:rsidRPr="00854F7C">
        <w:rPr>
          <w:rFonts w:ascii="Times New Roman" w:hAnsi="Times New Roman" w:cs="Times New Roman"/>
          <w:sz w:val="30"/>
          <w:szCs w:val="30"/>
        </w:rPr>
        <w:t xml:space="preserve">учебники. </w:t>
      </w:r>
    </w:p>
    <w:p w:rsidR="00854F7C" w:rsidRDefault="00F54A56" w:rsidP="00F54A5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урока</w:t>
      </w:r>
    </w:p>
    <w:p w:rsidR="00E44FC1" w:rsidRPr="00E44FC1" w:rsidRDefault="00E44FC1" w:rsidP="00E44FC1">
      <w:pPr>
        <w:rPr>
          <w:rFonts w:ascii="Times New Roman" w:hAnsi="Times New Roman" w:cs="Times New Roman"/>
          <w:sz w:val="30"/>
          <w:szCs w:val="30"/>
        </w:rPr>
      </w:pPr>
      <w:r w:rsidRPr="00E44FC1">
        <w:rPr>
          <w:rFonts w:ascii="Times New Roman" w:hAnsi="Times New Roman" w:cs="Times New Roman"/>
          <w:sz w:val="30"/>
          <w:szCs w:val="30"/>
        </w:rPr>
        <w:t xml:space="preserve">На доске записано название урока </w:t>
      </w:r>
      <w:r w:rsidRPr="00E44FC1">
        <w:rPr>
          <w:rFonts w:ascii="Times New Roman" w:hAnsi="Times New Roman" w:cs="Times New Roman"/>
          <w:sz w:val="30"/>
          <w:szCs w:val="30"/>
          <w:lang w:val="en-US"/>
        </w:rPr>
        <w:t>Can</w:t>
      </w:r>
      <w:r w:rsidRPr="00E44FC1">
        <w:rPr>
          <w:rFonts w:ascii="Times New Roman" w:hAnsi="Times New Roman" w:cs="Times New Roman"/>
          <w:sz w:val="30"/>
          <w:szCs w:val="30"/>
        </w:rPr>
        <w:t xml:space="preserve"> </w:t>
      </w:r>
      <w:r w:rsidRPr="00E44FC1">
        <w:rPr>
          <w:rFonts w:ascii="Times New Roman" w:hAnsi="Times New Roman" w:cs="Times New Roman"/>
          <w:sz w:val="30"/>
          <w:szCs w:val="30"/>
          <w:lang w:val="en-US"/>
        </w:rPr>
        <w:t>you</w:t>
      </w:r>
      <w:r w:rsidRPr="00E44FC1">
        <w:rPr>
          <w:rFonts w:ascii="Times New Roman" w:hAnsi="Times New Roman" w:cs="Times New Roman"/>
          <w:sz w:val="30"/>
          <w:szCs w:val="30"/>
        </w:rPr>
        <w:t xml:space="preserve"> </w:t>
      </w:r>
      <w:r w:rsidRPr="00E44FC1">
        <w:rPr>
          <w:rFonts w:ascii="Times New Roman" w:hAnsi="Times New Roman" w:cs="Times New Roman"/>
          <w:sz w:val="30"/>
          <w:szCs w:val="30"/>
          <w:lang w:val="en-US"/>
        </w:rPr>
        <w:t>give</w:t>
      </w:r>
      <w:r w:rsidRPr="00E44FC1">
        <w:rPr>
          <w:rFonts w:ascii="Times New Roman" w:hAnsi="Times New Roman" w:cs="Times New Roman"/>
          <w:sz w:val="30"/>
          <w:szCs w:val="30"/>
        </w:rPr>
        <w:t xml:space="preserve"> </w:t>
      </w:r>
      <w:r w:rsidRPr="00E44FC1">
        <w:rPr>
          <w:rFonts w:ascii="Times New Roman" w:hAnsi="Times New Roman" w:cs="Times New Roman"/>
          <w:sz w:val="30"/>
          <w:szCs w:val="30"/>
          <w:lang w:val="en-US"/>
        </w:rPr>
        <w:t>me</w:t>
      </w:r>
      <w:r w:rsidRPr="00E44FC1">
        <w:rPr>
          <w:rFonts w:ascii="Times New Roman" w:hAnsi="Times New Roman" w:cs="Times New Roman"/>
          <w:sz w:val="30"/>
          <w:szCs w:val="30"/>
        </w:rPr>
        <w:t xml:space="preserve"> </w:t>
      </w:r>
      <w:r w:rsidRPr="00E44FC1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E44FC1">
        <w:rPr>
          <w:rFonts w:ascii="Times New Roman" w:hAnsi="Times New Roman" w:cs="Times New Roman"/>
          <w:sz w:val="30"/>
          <w:szCs w:val="30"/>
        </w:rPr>
        <w:t xml:space="preserve"> </w:t>
      </w:r>
      <w:r w:rsidRPr="00E44FC1">
        <w:rPr>
          <w:rFonts w:ascii="Times New Roman" w:hAnsi="Times New Roman" w:cs="Times New Roman"/>
          <w:sz w:val="30"/>
          <w:szCs w:val="30"/>
          <w:lang w:val="en-US"/>
        </w:rPr>
        <w:t>pencil</w:t>
      </w:r>
      <w:r w:rsidRPr="00E44FC1">
        <w:rPr>
          <w:rFonts w:ascii="Times New Roman" w:hAnsi="Times New Roman" w:cs="Times New Roman"/>
          <w:sz w:val="30"/>
          <w:szCs w:val="30"/>
        </w:rPr>
        <w:t>?</w:t>
      </w:r>
      <w:r>
        <w:rPr>
          <w:rFonts w:ascii="Times New Roman" w:hAnsi="Times New Roman" w:cs="Times New Roman"/>
          <w:sz w:val="30"/>
          <w:szCs w:val="30"/>
        </w:rPr>
        <w:t xml:space="preserve"> Изображён школьный рюкзак. </w:t>
      </w:r>
    </w:p>
    <w:p w:rsidR="00854F7C" w:rsidRDefault="00854F7C" w:rsidP="00854F7C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854F7C">
        <w:rPr>
          <w:rFonts w:ascii="Times New Roman" w:hAnsi="Times New Roman" w:cs="Times New Roman"/>
          <w:b/>
          <w:sz w:val="30"/>
          <w:szCs w:val="30"/>
        </w:rPr>
        <w:t>Организационно-мотивационный этап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854F7C" w:rsidRDefault="00002ADD" w:rsidP="00002AD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Hello, my dear pupils! How are you today? I’m glad that you</w:t>
      </w:r>
      <w:r w:rsidR="0081080C">
        <w:rPr>
          <w:rFonts w:ascii="Times New Roman" w:hAnsi="Times New Roman" w:cs="Times New Roman"/>
          <w:sz w:val="30"/>
          <w:szCs w:val="30"/>
          <w:lang w:val="en-US"/>
        </w:rPr>
        <w:t xml:space="preserve"> are fine. Are you ready to start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? Are you ready for the lesson? Let’s see. Show me, please, your rulers. Show me, please, your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pens  /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rubbers / pencils / books / exercise-books. You are good pupils!</w:t>
      </w:r>
    </w:p>
    <w:p w:rsidR="001E1730" w:rsidRDefault="00E44FC1" w:rsidP="001E1730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You </w:t>
      </w:r>
      <w:r w:rsidR="00F54A56">
        <w:rPr>
          <w:rFonts w:ascii="Times New Roman" w:hAnsi="Times New Roman" w:cs="Times New Roman"/>
          <w:sz w:val="30"/>
          <w:szCs w:val="30"/>
          <w:lang w:val="en-US"/>
        </w:rPr>
        <w:t xml:space="preserve">are </w:t>
      </w:r>
      <w:r>
        <w:rPr>
          <w:rFonts w:ascii="Times New Roman" w:hAnsi="Times New Roman" w:cs="Times New Roman"/>
          <w:sz w:val="30"/>
          <w:szCs w:val="30"/>
          <w:lang w:val="en-US"/>
        </w:rPr>
        <w:t>ready for the lesson.</w:t>
      </w:r>
    </w:p>
    <w:p w:rsidR="00E44FC1" w:rsidRDefault="00E44FC1" w:rsidP="001E1730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Сегодня с вами на уроке мы научимся вежливо просить и одалживать школьные принадлежности.</w:t>
      </w:r>
    </w:p>
    <w:p w:rsidR="00E44FC1" w:rsidRDefault="00E44FC1" w:rsidP="001E1730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 Look at the board, please.</w:t>
      </w:r>
      <w:r w:rsidR="00DD1CF7">
        <w:rPr>
          <w:rFonts w:ascii="Times New Roman" w:hAnsi="Times New Roman" w:cs="Times New Roman"/>
          <w:sz w:val="30"/>
          <w:szCs w:val="30"/>
          <w:lang w:val="en-US"/>
        </w:rPr>
        <w:t xml:space="preserve"> What is here</w:t>
      </w:r>
      <w:r>
        <w:rPr>
          <w:rFonts w:ascii="Times New Roman" w:hAnsi="Times New Roman" w:cs="Times New Roman"/>
          <w:sz w:val="30"/>
          <w:szCs w:val="30"/>
          <w:lang w:val="en-US"/>
        </w:rPr>
        <w:t>?</w:t>
      </w:r>
    </w:p>
    <w:p w:rsidR="00E44FC1" w:rsidRDefault="00E44FC1" w:rsidP="001E1730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CH: a bag.</w:t>
      </w:r>
    </w:p>
    <w:p w:rsidR="00E44FC1" w:rsidRDefault="00E44FC1" w:rsidP="00E44F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Yes, a school bag. But it is empty. (L1) Let’s fill it with school things. Come up to this desk and choose only school things. </w:t>
      </w:r>
      <w:r>
        <w:rPr>
          <w:rFonts w:ascii="Times New Roman" w:hAnsi="Times New Roman" w:cs="Times New Roman"/>
          <w:sz w:val="30"/>
          <w:szCs w:val="30"/>
        </w:rPr>
        <w:t>На парте лежат карточки с различными изображениями, детям необходимо выбрать только школьные принадлежности.</w:t>
      </w:r>
      <w:r w:rsidR="000C783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7836" w:rsidRPr="001A50C2" w:rsidRDefault="000C7836" w:rsidP="00E44FC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Choose a card and say “I’ve got a …”. Come to the board and stick/put it in the bag. I</w:t>
      </w:r>
      <w:r w:rsidRPr="000C7836">
        <w:rPr>
          <w:rFonts w:ascii="Times New Roman" w:hAnsi="Times New Roman" w:cs="Times New Roman"/>
          <w:sz w:val="30"/>
          <w:szCs w:val="30"/>
        </w:rPr>
        <w:t>’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ll</w:t>
      </w:r>
      <w:proofErr w:type="spellEnd"/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start</w:t>
      </w:r>
      <w:r w:rsidRPr="000C7836">
        <w:rPr>
          <w:rFonts w:ascii="Times New Roman" w:hAnsi="Times New Roman" w:cs="Times New Roman"/>
          <w:sz w:val="30"/>
          <w:szCs w:val="30"/>
        </w:rPr>
        <w:t>: “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0C7836">
        <w:rPr>
          <w:rFonts w:ascii="Times New Roman" w:hAnsi="Times New Roman" w:cs="Times New Roman"/>
          <w:sz w:val="30"/>
          <w:szCs w:val="30"/>
        </w:rPr>
        <w:t>’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ve</w:t>
      </w:r>
      <w:proofErr w:type="spellEnd"/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got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 w:rsidR="001A50C2">
        <w:rPr>
          <w:rFonts w:ascii="Times New Roman" w:hAnsi="Times New Roman" w:cs="Times New Roman"/>
          <w:sz w:val="30"/>
          <w:szCs w:val="30"/>
          <w:lang w:val="en-US"/>
        </w:rPr>
        <w:t>a</w:t>
      </w:r>
      <w:r w:rsidR="001A50C2" w:rsidRPr="001A50C2">
        <w:rPr>
          <w:rFonts w:ascii="Times New Roman" w:hAnsi="Times New Roman" w:cs="Times New Roman"/>
          <w:sz w:val="30"/>
          <w:szCs w:val="30"/>
        </w:rPr>
        <w:t xml:space="preserve"> </w:t>
      </w:r>
      <w:r w:rsidR="001A50C2">
        <w:rPr>
          <w:rFonts w:ascii="Times New Roman" w:hAnsi="Times New Roman" w:cs="Times New Roman"/>
          <w:sz w:val="30"/>
          <w:szCs w:val="30"/>
          <w:lang w:val="en-US"/>
        </w:rPr>
        <w:t>frog</w:t>
      </w:r>
      <w:proofErr w:type="gramStart"/>
      <w:r w:rsidRPr="000C7836">
        <w:rPr>
          <w:rFonts w:ascii="Times New Roman" w:hAnsi="Times New Roman" w:cs="Times New Roman"/>
          <w:sz w:val="30"/>
          <w:szCs w:val="30"/>
        </w:rPr>
        <w:t>”(</w:t>
      </w:r>
      <w:proofErr w:type="gramEnd"/>
      <w:r>
        <w:rPr>
          <w:rFonts w:ascii="Times New Roman" w:hAnsi="Times New Roman" w:cs="Times New Roman"/>
          <w:sz w:val="30"/>
          <w:szCs w:val="30"/>
        </w:rPr>
        <w:t>учащиеся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должны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сказать</w:t>
      </w:r>
      <w:r w:rsidRPr="000C783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этот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предмет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</w:t>
      </w:r>
      <w:r w:rsidRPr="000C783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подходит</w:t>
      </w:r>
      <w:r w:rsidRPr="000C7836">
        <w:rPr>
          <w:rFonts w:ascii="Times New Roman" w:hAnsi="Times New Roman" w:cs="Times New Roman"/>
          <w:sz w:val="30"/>
          <w:szCs w:val="30"/>
        </w:rPr>
        <w:t>).</w:t>
      </w:r>
      <w:r w:rsidR="001A50C2" w:rsidRPr="001A50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A50C2" w:rsidRDefault="001A50C2" w:rsidP="001A50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I’ve got a pen.</w:t>
      </w:r>
    </w:p>
    <w:p w:rsidR="001A50C2" w:rsidRDefault="001A50C2" w:rsidP="001A50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I’ve got a book.</w:t>
      </w:r>
    </w:p>
    <w:p w:rsidR="001A50C2" w:rsidRDefault="001A50C2" w:rsidP="001A50C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I’ve got a pencil-case. Etc. </w:t>
      </w:r>
    </w:p>
    <w:p w:rsidR="001A50C2" w:rsidRDefault="001A50C2" w:rsidP="001A50C2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</w:t>
      </w:r>
      <w:r w:rsidRPr="001A50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образом</w:t>
      </w:r>
      <w:r w:rsidRPr="001A50C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дети заполняют рюкзак нужными предметами.</w:t>
      </w:r>
    </w:p>
    <w:p w:rsidR="009E611B" w:rsidRPr="009E611B" w:rsidRDefault="009E611B" w:rsidP="009E61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Операционно-познавательный этап.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Listening. 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-pre-listening activity. 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1. Look at the pictures. What can you see? Who can you see?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CH: Mike, Liz, Peter, pens, pencils, etc.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 w:rsidRPr="009E611B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  <w:lang w:val="en-US"/>
        </w:rPr>
        <w:t>Let</w:t>
      </w:r>
      <w:r w:rsidRPr="009E611B"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9E611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read</w:t>
      </w:r>
      <w:r w:rsidRPr="009E611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the</w:t>
      </w:r>
      <w:r w:rsidRPr="009E611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instruction</w:t>
      </w:r>
      <w:r w:rsidRPr="009E611B">
        <w:rPr>
          <w:rFonts w:ascii="Times New Roman" w:hAnsi="Times New Roman" w:cs="Times New Roman"/>
          <w:sz w:val="30"/>
          <w:szCs w:val="30"/>
        </w:rPr>
        <w:t>. (</w:t>
      </w:r>
      <w:r>
        <w:rPr>
          <w:rFonts w:ascii="Times New Roman" w:hAnsi="Times New Roman" w:cs="Times New Roman"/>
          <w:sz w:val="30"/>
          <w:szCs w:val="30"/>
        </w:rPr>
        <w:t>читаю на английском, дети – на русском)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 w:rsidRPr="009E611B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while-listening activity. 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Children listen and follow in the book. </w:t>
      </w:r>
    </w:p>
    <w:p w:rsidR="009E611B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-after-listening activity.</w:t>
      </w:r>
    </w:p>
    <w:p w:rsidR="009E611B" w:rsidRPr="00E6447C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1. Pupils answer the pre-listening question: Who’s got the school things? </w:t>
      </w:r>
      <w:r w:rsidRPr="00E6447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Peter</w:t>
      </w:r>
      <w:r w:rsidRPr="00E6447C">
        <w:rPr>
          <w:rFonts w:ascii="Times New Roman" w:hAnsi="Times New Roman" w:cs="Times New Roman"/>
          <w:sz w:val="30"/>
          <w:szCs w:val="30"/>
        </w:rPr>
        <w:t>)</w:t>
      </w:r>
    </w:p>
    <w:p w:rsidR="00C72160" w:rsidRPr="00E6447C" w:rsidRDefault="00134572" w:rsidP="001A50C2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 w:rsidRPr="00E6447C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Shared</w:t>
      </w:r>
      <w:r w:rsidRPr="00E644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reading</w:t>
      </w:r>
      <w:r w:rsidRPr="00E6447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E6447C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читаем</w:t>
      </w:r>
      <w:r w:rsidRPr="00E644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</w:t>
      </w:r>
      <w:r w:rsidRPr="00E644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группам</w:t>
      </w:r>
      <w:r w:rsidRPr="00E6447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меняем</w:t>
      </w:r>
      <w:r w:rsidRPr="00E644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группы</w:t>
      </w:r>
      <w:r w:rsidR="00C72160" w:rsidRPr="00E6447C">
        <w:rPr>
          <w:rFonts w:ascii="Times New Roman" w:hAnsi="Times New Roman" w:cs="Times New Roman"/>
          <w:sz w:val="30"/>
          <w:szCs w:val="30"/>
        </w:rPr>
        <w:t>)</w:t>
      </w:r>
    </w:p>
    <w:p w:rsidR="00C72160" w:rsidRPr="00E6447C" w:rsidRDefault="00C72160" w:rsidP="00C72160">
      <w:pPr>
        <w:rPr>
          <w:rFonts w:ascii="Times New Roman" w:hAnsi="Times New Roman" w:cs="Times New Roman"/>
          <w:b/>
          <w:sz w:val="30"/>
          <w:szCs w:val="30"/>
        </w:rPr>
      </w:pPr>
      <w:r w:rsidRPr="00C72160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E6447C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Физкультминутка</w:t>
      </w:r>
      <w:r w:rsidRPr="00E6447C">
        <w:rPr>
          <w:rFonts w:ascii="Times New Roman" w:hAnsi="Times New Roman" w:cs="Times New Roman"/>
          <w:b/>
          <w:sz w:val="30"/>
          <w:szCs w:val="30"/>
        </w:rPr>
        <w:t xml:space="preserve">. </w:t>
      </w:r>
    </w:p>
    <w:p w:rsidR="00C72160" w:rsidRDefault="00C72160" w:rsidP="001A50C2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 w:rsidRPr="00C72160">
        <w:rPr>
          <w:rFonts w:ascii="Times New Roman" w:hAnsi="Times New Roman" w:cs="Times New Roman"/>
          <w:sz w:val="30"/>
          <w:szCs w:val="30"/>
          <w:lang w:val="en-US"/>
        </w:rPr>
        <w:t>3.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Acting out of the story. </w:t>
      </w:r>
    </w:p>
    <w:p w:rsidR="001764FA" w:rsidRDefault="001764FA" w:rsidP="001764FA">
      <w:pPr>
        <w:rPr>
          <w:rFonts w:ascii="Times New Roman" w:hAnsi="Times New Roman" w:cs="Times New Roman"/>
          <w:b/>
          <w:sz w:val="30"/>
          <w:szCs w:val="30"/>
        </w:rPr>
      </w:pPr>
      <w:r w:rsidRPr="001764FA">
        <w:rPr>
          <w:rFonts w:ascii="Times New Roman" w:hAnsi="Times New Roman" w:cs="Times New Roman"/>
          <w:b/>
          <w:sz w:val="30"/>
          <w:szCs w:val="30"/>
          <w:lang w:val="en-US"/>
        </w:rPr>
        <w:t xml:space="preserve">IV. </w:t>
      </w:r>
      <w:r w:rsidR="00C72160" w:rsidRPr="001764FA">
        <w:rPr>
          <w:rFonts w:ascii="Times New Roman" w:hAnsi="Times New Roman" w:cs="Times New Roman"/>
          <w:sz w:val="30"/>
          <w:szCs w:val="30"/>
          <w:lang w:val="en-US"/>
        </w:rPr>
        <w:t xml:space="preserve">  </w:t>
      </w:r>
      <w:r w:rsidR="009E611B" w:rsidRPr="001764F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Организационно-деятельностный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этап.</w:t>
      </w:r>
    </w:p>
    <w:p w:rsidR="001764FA" w:rsidRPr="001A50C2" w:rsidRDefault="009E611B" w:rsidP="001764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 w:rsidRPr="001764F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="001764FA" w:rsidRPr="001764FA">
        <w:rPr>
          <w:rFonts w:ascii="Times New Roman" w:hAnsi="Times New Roman" w:cs="Times New Roman"/>
          <w:sz w:val="30"/>
          <w:szCs w:val="30"/>
          <w:lang w:val="en-US"/>
        </w:rPr>
        <w:t xml:space="preserve">      </w:t>
      </w:r>
      <w:r w:rsidR="001764FA">
        <w:rPr>
          <w:rFonts w:ascii="Times New Roman" w:hAnsi="Times New Roman" w:cs="Times New Roman"/>
          <w:sz w:val="30"/>
          <w:szCs w:val="30"/>
          <w:lang w:val="en-US"/>
        </w:rPr>
        <w:t xml:space="preserve">You have got so many school things. Can you give me a pen, Vanya? </w:t>
      </w:r>
      <w:r w:rsidR="001764FA" w:rsidRPr="001A50C2">
        <w:rPr>
          <w:rFonts w:ascii="Times New Roman" w:hAnsi="Times New Roman" w:cs="Times New Roman"/>
          <w:sz w:val="30"/>
          <w:szCs w:val="30"/>
          <w:lang w:val="en-US"/>
        </w:rPr>
        <w:t>(</w:t>
      </w:r>
      <w:r w:rsidR="001764FA">
        <w:rPr>
          <w:rFonts w:ascii="Times New Roman" w:hAnsi="Times New Roman" w:cs="Times New Roman"/>
          <w:sz w:val="30"/>
          <w:szCs w:val="30"/>
        </w:rPr>
        <w:t>прошу ученика жестами дать мне нужный предмет)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Thank you, thank you.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Что я только что сделала? Правильно, попросила одолжить мне ручку. Давайте сейчас посмотрим, как наши герои это делают.</w:t>
      </w:r>
    </w:p>
    <w:p w:rsidR="001764FA" w:rsidRPr="00E6447C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Listening</w:t>
      </w:r>
      <w:r w:rsidRPr="00E644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and</w:t>
      </w:r>
      <w:r w:rsidRPr="00E6447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speaking</w:t>
      </w:r>
      <w:r w:rsidRPr="00E6447C">
        <w:rPr>
          <w:rFonts w:ascii="Times New Roman" w:hAnsi="Times New Roman" w:cs="Times New Roman"/>
          <w:sz w:val="30"/>
          <w:szCs w:val="30"/>
        </w:rPr>
        <w:t>.</w:t>
      </w:r>
    </w:p>
    <w:p w:rsidR="001764FA" w:rsidRPr="00E6447C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</w:p>
    <w:p w:rsidR="001764FA" w:rsidRP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-pre-listening activity.</w:t>
      </w:r>
      <w:proofErr w:type="gramEnd"/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Look at the picture. Has Peter got a pencil? Has Mike got a pencil? Has Peter got a ruler? Has Liz got a ruler? Listen to one more story.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-while-listening activity.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Pupils follow in the books.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-after-listening activity.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Shared reading. </w:t>
      </w:r>
    </w:p>
    <w:p w:rsidR="001764FA" w:rsidRPr="001764FA" w:rsidRDefault="001764FA" w:rsidP="001764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же вежливо обратиться за предметом?</w:t>
      </w:r>
    </w:p>
    <w:p w:rsidR="001764FA" w:rsidRDefault="001764FA" w:rsidP="001764FA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en-US"/>
        </w:rPr>
        <w:t>H: Can you give me a pencil? Can you give me a ruler?</w:t>
      </w:r>
    </w:p>
    <w:p w:rsidR="001764FA" w:rsidRPr="00B552B8" w:rsidRDefault="00B552B8" w:rsidP="001764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как вежливо одолжить предмет?</w:t>
      </w:r>
    </w:p>
    <w:p w:rsidR="00B552B8" w:rsidRDefault="00B552B8" w:rsidP="00B552B8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CH: Sure, here you are.</w:t>
      </w:r>
    </w:p>
    <w:p w:rsidR="00B552B8" w:rsidRPr="00B552B8" w:rsidRDefault="00B552B8" w:rsidP="00B552B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что отвечают вежливые люди, если то</w:t>
      </w:r>
      <w:r w:rsidR="00697881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>, что у них просят нет?</w:t>
      </w:r>
    </w:p>
    <w:p w:rsidR="00B552B8" w:rsidRDefault="00B552B8" w:rsidP="00B552B8">
      <w:pPr>
        <w:pStyle w:val="a4"/>
        <w:ind w:left="1275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CH: I’m sorry. I haven’t got a ruler.</w:t>
      </w:r>
    </w:p>
    <w:p w:rsidR="00B552B8" w:rsidRDefault="00B552B8" w:rsidP="00B552B8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  <w:r w:rsidRPr="00B552B8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все реплики записаны на доске и являются опорой для последующих диалогов)</w:t>
      </w:r>
    </w:p>
    <w:p w:rsidR="000E5EB9" w:rsidRDefault="000E5EB9" w:rsidP="000E5E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теперь вам предстоит попросить какой-нибудь школьный предмет у вашего одноклассника.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Do it in pairs. </w:t>
      </w:r>
      <w:r>
        <w:rPr>
          <w:rFonts w:ascii="Times New Roman" w:hAnsi="Times New Roman" w:cs="Times New Roman"/>
          <w:sz w:val="30"/>
          <w:szCs w:val="30"/>
        </w:rPr>
        <w:t>Подхожу к каждой паре, помогаю.</w:t>
      </w:r>
    </w:p>
    <w:p w:rsidR="000E5EB9" w:rsidRDefault="000E5EB9" w:rsidP="000E5EB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And now let’s do it here, near the board. But we’ll change the partners. </w:t>
      </w:r>
    </w:p>
    <w:p w:rsidR="00AC1FEA" w:rsidRPr="00AC1FEA" w:rsidRDefault="00AC1FEA" w:rsidP="00AC1FEA">
      <w:pPr>
        <w:rPr>
          <w:rFonts w:ascii="Times New Roman" w:hAnsi="Times New Roman" w:cs="Times New Roman"/>
          <w:b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 xml:space="preserve">V. </w:t>
      </w:r>
      <w:r>
        <w:rPr>
          <w:rFonts w:ascii="Times New Roman" w:hAnsi="Times New Roman" w:cs="Times New Roman"/>
          <w:b/>
          <w:sz w:val="30"/>
          <w:szCs w:val="30"/>
        </w:rPr>
        <w:t>Рефлексивно</w:t>
      </w:r>
      <w:r w:rsidRPr="00AC1FEA">
        <w:rPr>
          <w:rFonts w:ascii="Times New Roman" w:hAnsi="Times New Roman" w:cs="Times New Roman"/>
          <w:b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b/>
          <w:sz w:val="30"/>
          <w:szCs w:val="30"/>
        </w:rPr>
        <w:t>оценочный</w:t>
      </w:r>
      <w:r w:rsidRPr="00AC1FE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этап</w:t>
      </w:r>
      <w:r w:rsidRPr="00AC1FEA">
        <w:rPr>
          <w:rFonts w:ascii="Times New Roman" w:hAnsi="Times New Roman" w:cs="Times New Roman"/>
          <w:b/>
          <w:sz w:val="30"/>
          <w:szCs w:val="30"/>
          <w:lang w:val="en-US"/>
        </w:rPr>
        <w:t>.</w:t>
      </w:r>
    </w:p>
    <w:p w:rsidR="00AC1FEA" w:rsidRPr="00AC1FEA" w:rsidRDefault="00AC1FEA" w:rsidP="00AC1FE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AC1FEA">
        <w:rPr>
          <w:rFonts w:ascii="Times New Roman" w:hAnsi="Times New Roman" w:cs="Times New Roman"/>
          <w:sz w:val="30"/>
          <w:szCs w:val="30"/>
          <w:lang w:val="en-US"/>
        </w:rPr>
        <w:t xml:space="preserve">Are you polite pupils? </w:t>
      </w:r>
      <w:r w:rsidRPr="00E6447C">
        <w:rPr>
          <w:rFonts w:ascii="Times New Roman" w:hAnsi="Times New Roman" w:cs="Times New Roman"/>
          <w:sz w:val="30"/>
          <w:szCs w:val="30"/>
          <w:lang w:val="en-US"/>
        </w:rPr>
        <w:t>(</w:t>
      </w:r>
      <w:r w:rsidRPr="00AC1FEA">
        <w:rPr>
          <w:rFonts w:ascii="Times New Roman" w:hAnsi="Times New Roman" w:cs="Times New Roman"/>
          <w:sz w:val="30"/>
          <w:szCs w:val="30"/>
          <w:lang w:val="en-US"/>
        </w:rPr>
        <w:t>L</w:t>
      </w:r>
      <w:r w:rsidRPr="00E6447C">
        <w:rPr>
          <w:rFonts w:ascii="Times New Roman" w:hAnsi="Times New Roman" w:cs="Times New Roman"/>
          <w:sz w:val="30"/>
          <w:szCs w:val="30"/>
          <w:lang w:val="en-US"/>
        </w:rPr>
        <w:t xml:space="preserve">1) </w:t>
      </w:r>
      <w:r w:rsidRPr="00AC1FEA">
        <w:rPr>
          <w:rFonts w:ascii="Times New Roman" w:hAnsi="Times New Roman" w:cs="Times New Roman"/>
          <w:sz w:val="30"/>
          <w:szCs w:val="30"/>
          <w:lang w:val="en-US"/>
        </w:rPr>
        <w:t>Yes</w:t>
      </w:r>
      <w:r w:rsidRPr="00E6447C">
        <w:rPr>
          <w:rFonts w:ascii="Times New Roman" w:hAnsi="Times New Roman" w:cs="Times New Roman"/>
          <w:sz w:val="30"/>
          <w:szCs w:val="30"/>
          <w:lang w:val="en-US"/>
        </w:rPr>
        <w:t xml:space="preserve">, </w:t>
      </w:r>
      <w:r w:rsidRPr="00AC1FEA">
        <w:rPr>
          <w:rFonts w:ascii="Times New Roman" w:hAnsi="Times New Roman" w:cs="Times New Roman"/>
          <w:sz w:val="30"/>
          <w:szCs w:val="30"/>
          <w:lang w:val="en-US"/>
        </w:rPr>
        <w:t>you</w:t>
      </w:r>
      <w:r w:rsidRPr="00E6447C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AC1FEA">
        <w:rPr>
          <w:rFonts w:ascii="Times New Roman" w:hAnsi="Times New Roman" w:cs="Times New Roman"/>
          <w:sz w:val="30"/>
          <w:szCs w:val="30"/>
          <w:lang w:val="en-US"/>
        </w:rPr>
        <w:t>are</w:t>
      </w:r>
      <w:r w:rsidRPr="00E6447C">
        <w:rPr>
          <w:rFonts w:ascii="Times New Roman" w:hAnsi="Times New Roman" w:cs="Times New Roman"/>
          <w:sz w:val="30"/>
          <w:szCs w:val="30"/>
          <w:lang w:val="en-US"/>
        </w:rPr>
        <w:t xml:space="preserve">! </w:t>
      </w:r>
      <w:r w:rsidRPr="00AC1FEA">
        <w:rPr>
          <w:rFonts w:ascii="Times New Roman" w:hAnsi="Times New Roman" w:cs="Times New Roman"/>
          <w:sz w:val="30"/>
          <w:szCs w:val="30"/>
        </w:rPr>
        <w:t>Почему же так важно быть вежливым друг с другом?</w:t>
      </w:r>
    </w:p>
    <w:p w:rsidR="00AC1FEA" w:rsidRDefault="00AC1FEA" w:rsidP="00AC1F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 w:rsidRPr="00AC1FEA">
        <w:rPr>
          <w:rFonts w:ascii="Times New Roman" w:hAnsi="Times New Roman" w:cs="Times New Roman"/>
          <w:sz w:val="30"/>
          <w:szCs w:val="30"/>
        </w:rPr>
        <w:t>Как вежливо попросить предмет по</w:t>
      </w:r>
      <w:r w:rsidR="007F21EA">
        <w:rPr>
          <w:rFonts w:ascii="Times New Roman" w:hAnsi="Times New Roman" w:cs="Times New Roman"/>
          <w:sz w:val="30"/>
          <w:szCs w:val="30"/>
        </w:rPr>
        <w:t>-</w:t>
      </w:r>
      <w:r w:rsidRPr="00AC1FEA">
        <w:rPr>
          <w:rFonts w:ascii="Times New Roman" w:hAnsi="Times New Roman" w:cs="Times New Roman"/>
          <w:sz w:val="30"/>
          <w:szCs w:val="30"/>
        </w:rPr>
        <w:t>английски?</w:t>
      </w:r>
    </w:p>
    <w:p w:rsidR="007F21EA" w:rsidRDefault="007F21EA" w:rsidP="00AC1F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вежливо одолжить? Как отказать?</w:t>
      </w:r>
    </w:p>
    <w:p w:rsidR="007F21EA" w:rsidRPr="007F21EA" w:rsidRDefault="007F21EA" w:rsidP="007F21E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Look at the board here is your home task: </w:t>
      </w:r>
      <w:proofErr w:type="spellStart"/>
      <w:r>
        <w:rPr>
          <w:rFonts w:ascii="Times New Roman" w:hAnsi="Times New Roman" w:cs="Times New Roman"/>
          <w:sz w:val="30"/>
          <w:szCs w:val="30"/>
        </w:rPr>
        <w:t>упр</w:t>
      </w:r>
      <w:proofErr w:type="spellEnd"/>
      <w:r w:rsidRPr="007F21EA">
        <w:rPr>
          <w:rFonts w:ascii="Times New Roman" w:hAnsi="Times New Roman" w:cs="Times New Roman"/>
          <w:sz w:val="30"/>
          <w:szCs w:val="30"/>
          <w:lang w:val="en-US"/>
        </w:rPr>
        <w:t xml:space="preserve">. 3,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7F21EA">
        <w:rPr>
          <w:rFonts w:ascii="Times New Roman" w:hAnsi="Times New Roman" w:cs="Times New Roman"/>
          <w:sz w:val="30"/>
          <w:szCs w:val="30"/>
          <w:lang w:val="en-US"/>
        </w:rPr>
        <w:t xml:space="preserve">.59. </w:t>
      </w:r>
      <w:r>
        <w:rPr>
          <w:rFonts w:ascii="Times New Roman" w:hAnsi="Times New Roman" w:cs="Times New Roman"/>
          <w:sz w:val="30"/>
          <w:szCs w:val="30"/>
        </w:rPr>
        <w:t xml:space="preserve">Что говорит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Роуз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? Напишите от лица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Роуз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С учащимися проговариваем реплики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Роуз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английском языке.</w:t>
      </w:r>
    </w:p>
    <w:p w:rsidR="009E611B" w:rsidRPr="007F21EA" w:rsidRDefault="009E611B" w:rsidP="001764FA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E611B" w:rsidRPr="007F21EA" w:rsidRDefault="009E611B" w:rsidP="001A50C2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</w:p>
    <w:p w:rsidR="00E44FC1" w:rsidRPr="007F21EA" w:rsidRDefault="00E44FC1" w:rsidP="001E1730">
      <w:pPr>
        <w:pStyle w:val="a4"/>
        <w:ind w:left="1275"/>
        <w:rPr>
          <w:rFonts w:ascii="Times New Roman" w:hAnsi="Times New Roman" w:cs="Times New Roman"/>
          <w:sz w:val="30"/>
          <w:szCs w:val="30"/>
        </w:rPr>
      </w:pPr>
    </w:p>
    <w:p w:rsidR="0061545D" w:rsidRPr="007F21EA" w:rsidRDefault="0061545D" w:rsidP="0061545D">
      <w:pPr>
        <w:jc w:val="center"/>
        <w:rPr>
          <w:sz w:val="30"/>
          <w:szCs w:val="30"/>
        </w:rPr>
      </w:pPr>
    </w:p>
    <w:sectPr w:rsidR="0061545D" w:rsidRPr="007F21EA" w:rsidSect="004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56" w:rsidRDefault="00F54A56" w:rsidP="00F54A56">
      <w:pPr>
        <w:spacing w:after="0" w:line="240" w:lineRule="auto"/>
      </w:pPr>
      <w:r>
        <w:separator/>
      </w:r>
    </w:p>
  </w:endnote>
  <w:endnote w:type="continuationSeparator" w:id="0">
    <w:p w:rsidR="00F54A56" w:rsidRDefault="00F54A56" w:rsidP="00F5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56" w:rsidRDefault="00F54A56" w:rsidP="00F54A56">
      <w:pPr>
        <w:spacing w:after="0" w:line="240" w:lineRule="auto"/>
      </w:pPr>
      <w:r>
        <w:separator/>
      </w:r>
    </w:p>
  </w:footnote>
  <w:footnote w:type="continuationSeparator" w:id="0">
    <w:p w:rsidR="00F54A56" w:rsidRDefault="00F54A56" w:rsidP="00F5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4AF"/>
    <w:multiLevelType w:val="hybridMultilevel"/>
    <w:tmpl w:val="4316ED52"/>
    <w:lvl w:ilvl="0" w:tplc="97623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1238"/>
    <w:multiLevelType w:val="hybridMultilevel"/>
    <w:tmpl w:val="BD18BB96"/>
    <w:lvl w:ilvl="0" w:tplc="FE688436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03F2AE5"/>
    <w:multiLevelType w:val="hybridMultilevel"/>
    <w:tmpl w:val="ABE853CC"/>
    <w:lvl w:ilvl="0" w:tplc="FE688436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20BF"/>
    <w:multiLevelType w:val="hybridMultilevel"/>
    <w:tmpl w:val="DC0E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0A93"/>
    <w:multiLevelType w:val="hybridMultilevel"/>
    <w:tmpl w:val="AE08DF5A"/>
    <w:lvl w:ilvl="0" w:tplc="FE688436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03835"/>
    <w:multiLevelType w:val="hybridMultilevel"/>
    <w:tmpl w:val="E82A38E2"/>
    <w:lvl w:ilvl="0" w:tplc="8368CCF4">
      <w:start w:val="1"/>
      <w:numFmt w:val="upperRoman"/>
      <w:lvlText w:val="%1."/>
      <w:lvlJc w:val="left"/>
      <w:pPr>
        <w:ind w:left="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609"/>
    <w:rsid w:val="00002ADD"/>
    <w:rsid w:val="00012609"/>
    <w:rsid w:val="000C7836"/>
    <w:rsid w:val="000E5EB9"/>
    <w:rsid w:val="00134572"/>
    <w:rsid w:val="001764FA"/>
    <w:rsid w:val="001A50C2"/>
    <w:rsid w:val="001E1730"/>
    <w:rsid w:val="00311E1B"/>
    <w:rsid w:val="00492B58"/>
    <w:rsid w:val="004C0ECC"/>
    <w:rsid w:val="005E7CBD"/>
    <w:rsid w:val="0061545D"/>
    <w:rsid w:val="00697881"/>
    <w:rsid w:val="007852EA"/>
    <w:rsid w:val="007F21EA"/>
    <w:rsid w:val="0081080C"/>
    <w:rsid w:val="00833EA6"/>
    <w:rsid w:val="00854F7C"/>
    <w:rsid w:val="009E611B"/>
    <w:rsid w:val="00AC1FEA"/>
    <w:rsid w:val="00B133E0"/>
    <w:rsid w:val="00B552B8"/>
    <w:rsid w:val="00C72160"/>
    <w:rsid w:val="00D21494"/>
    <w:rsid w:val="00DD1CF7"/>
    <w:rsid w:val="00E22954"/>
    <w:rsid w:val="00E44FC1"/>
    <w:rsid w:val="00E6447C"/>
    <w:rsid w:val="00F5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6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545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5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4A56"/>
  </w:style>
  <w:style w:type="paragraph" w:styleId="a7">
    <w:name w:val="footer"/>
    <w:basedOn w:val="a"/>
    <w:link w:val="a8"/>
    <w:uiPriority w:val="99"/>
    <w:semiHidden/>
    <w:unhideWhenUsed/>
    <w:rsid w:val="00F54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17</cp:revision>
  <dcterms:created xsi:type="dcterms:W3CDTF">2019-03-25T09:57:00Z</dcterms:created>
  <dcterms:modified xsi:type="dcterms:W3CDTF">2019-04-01T18:22:00Z</dcterms:modified>
</cp:coreProperties>
</file>